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AE" w:rsidRPr="00A80BAE" w:rsidRDefault="00A80BAE" w:rsidP="00A80BAE">
      <w:pPr>
        <w:spacing w:after="0" w:line="295" w:lineRule="atLeast"/>
        <w:jc w:val="center"/>
        <w:outlineLvl w:val="0"/>
        <w:rPr>
          <w:rFonts w:ascii="Times New Roman" w:eastAsia="Times New Roman" w:hAnsi="Times New Roman" w:cs="Times New Roman"/>
          <w:b/>
          <w:kern w:val="36"/>
          <w:sz w:val="32"/>
          <w:szCs w:val="32"/>
          <w:lang w:eastAsia="uk-UA"/>
        </w:rPr>
      </w:pPr>
      <w:r>
        <w:rPr>
          <w:rFonts w:ascii="Times New Roman" w:eastAsia="Times New Roman" w:hAnsi="Times New Roman" w:cs="Times New Roman"/>
          <w:b/>
          <w:kern w:val="36"/>
          <w:sz w:val="32"/>
          <w:szCs w:val="32"/>
          <w:lang w:eastAsia="uk-UA"/>
        </w:rPr>
        <w:t>Порядок п</w:t>
      </w:r>
      <w:r w:rsidRPr="00A80BAE">
        <w:rPr>
          <w:rFonts w:ascii="Times New Roman" w:eastAsia="Times New Roman" w:hAnsi="Times New Roman" w:cs="Times New Roman"/>
          <w:b/>
          <w:kern w:val="36"/>
          <w:sz w:val="32"/>
          <w:szCs w:val="32"/>
          <w:lang w:eastAsia="uk-UA"/>
        </w:rPr>
        <w:t xml:space="preserve">одання заяв або повідомлень про випадки </w:t>
      </w:r>
      <w:proofErr w:type="spellStart"/>
      <w:r w:rsidRPr="00A80BAE">
        <w:rPr>
          <w:rFonts w:ascii="Times New Roman" w:eastAsia="Times New Roman" w:hAnsi="Times New Roman" w:cs="Times New Roman"/>
          <w:b/>
          <w:kern w:val="36"/>
          <w:sz w:val="32"/>
          <w:szCs w:val="32"/>
          <w:lang w:eastAsia="uk-UA"/>
        </w:rPr>
        <w:t>булінгу</w:t>
      </w:r>
      <w:proofErr w:type="spellEnd"/>
      <w:r w:rsidRPr="00A80BAE">
        <w:rPr>
          <w:rFonts w:ascii="Times New Roman" w:eastAsia="Times New Roman" w:hAnsi="Times New Roman" w:cs="Times New Roman"/>
          <w:b/>
          <w:kern w:val="36"/>
          <w:sz w:val="32"/>
          <w:szCs w:val="32"/>
          <w:lang w:eastAsia="uk-UA"/>
        </w:rPr>
        <w:t xml:space="preserve">  (цькування) в закладі освіти</w:t>
      </w:r>
    </w:p>
    <w:p w:rsidR="00A80BAE" w:rsidRPr="00A80BAE" w:rsidRDefault="00A80BAE" w:rsidP="00A80BAE">
      <w:pPr>
        <w:spacing w:after="0" w:line="295" w:lineRule="atLeast"/>
        <w:jc w:val="center"/>
        <w:outlineLvl w:val="0"/>
        <w:rPr>
          <w:rFonts w:ascii="Arial" w:eastAsia="Times New Roman" w:hAnsi="Arial" w:cs="Arial"/>
          <w:color w:val="1D5C80"/>
          <w:kern w:val="36"/>
          <w:sz w:val="41"/>
          <w:szCs w:val="41"/>
          <w:lang w:eastAsia="uk-UA"/>
        </w:rPr>
      </w:pPr>
    </w:p>
    <w:p w:rsidR="00A80BAE" w:rsidRP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noProof/>
          <w:color w:val="212121"/>
          <w:sz w:val="28"/>
          <w:szCs w:val="28"/>
          <w:lang w:eastAsia="uk-UA"/>
        </w:rPr>
        <w:drawing>
          <wp:anchor distT="0" distB="0" distL="114300" distR="114300" simplePos="0" relativeHeight="251658240" behindDoc="0" locked="0" layoutInCell="1" allowOverlap="1">
            <wp:simplePos x="0" y="0"/>
            <wp:positionH relativeFrom="column">
              <wp:posOffset>4605655</wp:posOffset>
            </wp:positionH>
            <wp:positionV relativeFrom="paragraph">
              <wp:posOffset>17780</wp:posOffset>
            </wp:positionV>
            <wp:extent cx="1628775" cy="1628775"/>
            <wp:effectExtent l="19050" t="0" r="9525" b="0"/>
            <wp:wrapThrough wrapText="bothSides">
              <wp:wrapPolygon edited="0">
                <wp:start x="-253" y="0"/>
                <wp:lineTo x="-253" y="21474"/>
                <wp:lineTo x="21726" y="21474"/>
                <wp:lineTo x="21726" y="0"/>
                <wp:lineTo x="-253" y="0"/>
              </wp:wrapPolygon>
            </wp:wrapThrough>
            <wp:docPr id="1" name="Рисунок 1" descr="Стенд Стоп булінг! (271600.4) | Пластикові стенди зі знижкою 50%!  STEND.IN.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нд Стоп булінг! (271600.4) | Пластикові стенди зі знижкою 50%!  STEND.IN.UA"/>
                    <pic:cNvPicPr>
                      <a:picLocks noChangeAspect="1" noChangeArrowheads="1"/>
                    </pic:cNvPicPr>
                  </pic:nvPicPr>
                  <pic:blipFill>
                    <a:blip r:embed="rId4" cstate="print"/>
                    <a:srcRect/>
                    <a:stretch>
                      <a:fillRect/>
                    </a:stretch>
                  </pic:blipFill>
                  <pic:spPr bwMode="auto">
                    <a:xfrm>
                      <a:off x="0" y="0"/>
                      <a:ext cx="1628775" cy="1628775"/>
                    </a:xfrm>
                    <a:prstGeom prst="rect">
                      <a:avLst/>
                    </a:prstGeom>
                    <a:noFill/>
                    <a:ln w="9525">
                      <a:noFill/>
                      <a:miter lim="800000"/>
                      <a:headEnd/>
                      <a:tailEnd/>
                    </a:ln>
                  </pic:spPr>
                </pic:pic>
              </a:graphicData>
            </a:graphic>
          </wp:anchor>
        </w:drawing>
      </w:r>
      <w:r w:rsidRPr="00A80BAE">
        <w:rPr>
          <w:rFonts w:ascii="Times New Roman" w:eastAsia="Times New Roman" w:hAnsi="Times New Roman" w:cs="Times New Roman"/>
          <w:color w:val="212121"/>
          <w:sz w:val="28"/>
          <w:szCs w:val="28"/>
          <w:lang w:eastAsia="uk-UA"/>
        </w:rPr>
        <w:t xml:space="preserve">1. Учасники освітнього процесу можуть повідомити про випадок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в закладі освіти.</w:t>
      </w:r>
    </w:p>
    <w:p w:rsidR="00A80BAE" w:rsidRP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A80BAE">
        <w:rPr>
          <w:rFonts w:ascii="Times New Roman" w:eastAsia="Times New Roman" w:hAnsi="Times New Roman" w:cs="Times New Roman"/>
          <w:color w:val="212121"/>
          <w:sz w:val="28"/>
          <w:szCs w:val="28"/>
          <w:lang w:eastAsia="uk-UA"/>
        </w:rPr>
        <w:t xml:space="preserve">Заяви або повідомлення про випадок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або підозру щодо його вчинення приймає керівник закладу.</w:t>
      </w:r>
    </w:p>
    <w:p w:rsidR="00A80BAE" w:rsidRP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A80BAE">
        <w:rPr>
          <w:rFonts w:ascii="Times New Roman" w:eastAsia="Times New Roman" w:hAnsi="Times New Roman" w:cs="Times New Roman"/>
          <w:color w:val="212121"/>
          <w:sz w:val="28"/>
          <w:szCs w:val="28"/>
          <w:lang w:eastAsia="uk-UA"/>
        </w:rPr>
        <w:t>Повідомлення можуть бути в усній та (або) письмовій формі, в тому числі із застосуванням засобів електронної комунікації.</w:t>
      </w:r>
    </w:p>
    <w:p w:rsidR="00A80BAE" w:rsidRP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sidRPr="00A80BAE">
        <w:rPr>
          <w:rFonts w:ascii="Times New Roman" w:eastAsia="Times New Roman" w:hAnsi="Times New Roman" w:cs="Times New Roman"/>
          <w:color w:val="212121"/>
          <w:sz w:val="28"/>
          <w:szCs w:val="28"/>
          <w:lang w:eastAsia="uk-UA"/>
        </w:rPr>
        <w:t xml:space="preserve">2. Керівник закладу освіти у разі отримання заяви або повідомлення про випадок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видає рішення про проведення розслідування та скликає засідання Комісії з розгляду випадку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(далі - комісія) не пізніше ніж упродовж трьох робочих днів з дня отримання заяви або повідомлення. За потреби викликає бригаду екстреної (швидкої) медичної допомоги для надання екстреної медичної допомоги;</w:t>
      </w:r>
    </w:p>
    <w:p w:rsidR="00A80BAE" w:rsidRP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A80BAE">
        <w:rPr>
          <w:rFonts w:ascii="Times New Roman" w:eastAsia="Times New Roman" w:hAnsi="Times New Roman" w:cs="Times New Roman"/>
          <w:color w:val="212121"/>
          <w:sz w:val="28"/>
          <w:szCs w:val="28"/>
          <w:lang w:eastAsia="uk-UA"/>
        </w:rPr>
        <w:t xml:space="preserve">Якщо Комісія визнала, що це був </w:t>
      </w:r>
      <w:proofErr w:type="spellStart"/>
      <w:r w:rsidRPr="00A80BAE">
        <w:rPr>
          <w:rFonts w:ascii="Times New Roman" w:eastAsia="Times New Roman" w:hAnsi="Times New Roman" w:cs="Times New Roman"/>
          <w:color w:val="212121"/>
          <w:sz w:val="28"/>
          <w:szCs w:val="28"/>
          <w:lang w:eastAsia="uk-UA"/>
        </w:rPr>
        <w:t>булінг</w:t>
      </w:r>
      <w:proofErr w:type="spellEnd"/>
      <w:r w:rsidRPr="00A80BAE">
        <w:rPr>
          <w:rFonts w:ascii="Times New Roman" w:eastAsia="Times New Roman" w:hAnsi="Times New Roman" w:cs="Times New Roman"/>
          <w:color w:val="212121"/>
          <w:sz w:val="28"/>
          <w:szCs w:val="28"/>
          <w:lang w:eastAsia="uk-UA"/>
        </w:rPr>
        <w:t xml:space="preserve"> (цькування), а не одноразовий конфлікт чи сварка, тобто відповідні дії носить систематичний характер то керівник закладу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з'ясування причин, які призвели до випадку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та вжиття заходів для усунення таких причин та центр соціальних служб для сім'ї, дітей та молоді з метою здійснення оцінки потреб сторін </w:t>
      </w:r>
      <w:proofErr w:type="spellStart"/>
      <w:r w:rsidRPr="00A80BAE">
        <w:rPr>
          <w:rFonts w:ascii="Times New Roman" w:eastAsia="Times New Roman" w:hAnsi="Times New Roman" w:cs="Times New Roman"/>
          <w:color w:val="212121"/>
          <w:sz w:val="28"/>
          <w:szCs w:val="28"/>
          <w:lang w:eastAsia="uk-UA"/>
        </w:rPr>
        <w:t>булінгу</w:t>
      </w:r>
      <w:proofErr w:type="spellEnd"/>
      <w:r w:rsidRPr="00A80BAE">
        <w:rPr>
          <w:rFonts w:ascii="Times New Roman" w:eastAsia="Times New Roman" w:hAnsi="Times New Roman" w:cs="Times New Roman"/>
          <w:color w:val="212121"/>
          <w:sz w:val="28"/>
          <w:szCs w:val="28"/>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A80BAE" w:rsidRP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A80BAE">
        <w:rPr>
          <w:rFonts w:ascii="Times New Roman" w:eastAsia="Times New Roman" w:hAnsi="Times New Roman" w:cs="Times New Roman"/>
          <w:color w:val="212121"/>
          <w:sz w:val="28"/>
          <w:szCs w:val="28"/>
          <w:lang w:eastAsia="uk-UA"/>
        </w:rPr>
        <w:t xml:space="preserve">У разі, якщо Комісія не кваліфікує випадок як </w:t>
      </w:r>
      <w:proofErr w:type="spellStart"/>
      <w:r w:rsidRPr="00A80BAE">
        <w:rPr>
          <w:rFonts w:ascii="Times New Roman" w:eastAsia="Times New Roman" w:hAnsi="Times New Roman" w:cs="Times New Roman"/>
          <w:color w:val="212121"/>
          <w:sz w:val="28"/>
          <w:szCs w:val="28"/>
          <w:lang w:eastAsia="uk-UA"/>
        </w:rPr>
        <w:t>булінг</w:t>
      </w:r>
      <w:proofErr w:type="spellEnd"/>
      <w:r w:rsidRPr="00A80BAE">
        <w:rPr>
          <w:rFonts w:ascii="Times New Roman" w:eastAsia="Times New Roman" w:hAnsi="Times New Roman" w:cs="Times New Roman"/>
          <w:color w:val="212121"/>
          <w:sz w:val="28"/>
          <w:szCs w:val="28"/>
          <w:lang w:eastAsia="uk-UA"/>
        </w:rPr>
        <w:t xml:space="preserve"> (цькування), а постраждалий не згодний з цим, то він може одразу звернутися до органів Національної поліції України із заявою, про що керівник закладу освіти має повідомити постраждалого.</w:t>
      </w:r>
    </w:p>
    <w:p w:rsidR="00A80BAE" w:rsidRDefault="00A80BAE" w:rsidP="00A80BAE">
      <w:pPr>
        <w:spacing w:after="0" w:line="240" w:lineRule="auto"/>
        <w:jc w:val="both"/>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A80BAE">
        <w:rPr>
          <w:rFonts w:ascii="Times New Roman" w:eastAsia="Times New Roman" w:hAnsi="Times New Roman" w:cs="Times New Roman"/>
          <w:color w:val="212121"/>
          <w:sz w:val="28"/>
          <w:szCs w:val="28"/>
          <w:lang w:eastAsia="uk-UA"/>
        </w:rPr>
        <w:t>Рішення Комісії реєструється в окремому журналі, зберігається в паперовому вигляді з оригіналами підписів всіх членів Комісії.</w:t>
      </w:r>
    </w:p>
    <w:p w:rsidR="00A80BAE" w:rsidRDefault="00A80BAE" w:rsidP="00A80BAE">
      <w:pPr>
        <w:spacing w:after="0" w:line="240" w:lineRule="auto"/>
        <w:jc w:val="both"/>
        <w:rPr>
          <w:rFonts w:ascii="Times New Roman" w:eastAsia="Times New Roman" w:hAnsi="Times New Roman" w:cs="Times New Roman"/>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Pr="00A80BAE" w:rsidRDefault="00A80BAE" w:rsidP="00A80BAE">
      <w:pPr>
        <w:spacing w:after="0" w:line="240" w:lineRule="auto"/>
        <w:jc w:val="both"/>
        <w:rPr>
          <w:rFonts w:ascii="Times New Roman" w:eastAsia="Times New Roman" w:hAnsi="Times New Roman" w:cs="Times New Roman"/>
          <w:b/>
          <w:i/>
          <w:color w:val="212121"/>
          <w:sz w:val="28"/>
          <w:szCs w:val="28"/>
          <w:lang w:eastAsia="uk-UA"/>
        </w:rPr>
      </w:pPr>
      <w:r w:rsidRPr="00A80BAE">
        <w:rPr>
          <w:rFonts w:ascii="Times New Roman" w:eastAsia="Times New Roman" w:hAnsi="Times New Roman" w:cs="Times New Roman"/>
          <w:b/>
          <w:i/>
          <w:color w:val="212121"/>
          <w:sz w:val="28"/>
          <w:szCs w:val="28"/>
          <w:lang w:eastAsia="uk-UA"/>
        </w:rPr>
        <w:t>Зразок заяви</w:t>
      </w:r>
    </w:p>
    <w:p w:rsidR="00A80BAE" w:rsidRDefault="00A80BAE" w:rsidP="00A80BAE">
      <w:pPr>
        <w:spacing w:after="0" w:line="240" w:lineRule="auto"/>
        <w:jc w:val="right"/>
        <w:rPr>
          <w:rFonts w:ascii="Times New Roman" w:eastAsia="Times New Roman" w:hAnsi="Times New Roman" w:cs="Times New Roman"/>
          <w:i/>
          <w:color w:val="212121"/>
          <w:sz w:val="28"/>
          <w:szCs w:val="28"/>
          <w:lang w:eastAsia="uk-UA"/>
        </w:rPr>
      </w:pPr>
      <w:r>
        <w:rPr>
          <w:rFonts w:ascii="Times New Roman" w:eastAsia="Times New Roman" w:hAnsi="Times New Roman" w:cs="Times New Roman"/>
          <w:i/>
          <w:color w:val="212121"/>
          <w:sz w:val="28"/>
          <w:szCs w:val="28"/>
          <w:lang w:eastAsia="uk-UA"/>
        </w:rPr>
        <w:t>Директору ЗДО</w:t>
      </w:r>
    </w:p>
    <w:p w:rsidR="00A80BAE" w:rsidRDefault="00A80BAE" w:rsidP="00A80BAE">
      <w:pPr>
        <w:spacing w:after="0" w:line="240" w:lineRule="auto"/>
        <w:jc w:val="right"/>
        <w:rPr>
          <w:rFonts w:ascii="Times New Roman" w:eastAsia="Times New Roman" w:hAnsi="Times New Roman" w:cs="Times New Roman"/>
          <w:i/>
          <w:color w:val="212121"/>
          <w:sz w:val="28"/>
          <w:szCs w:val="28"/>
          <w:lang w:eastAsia="uk-UA"/>
        </w:rPr>
      </w:pPr>
      <w:proofErr w:type="spellStart"/>
      <w:r>
        <w:rPr>
          <w:rFonts w:ascii="Times New Roman" w:eastAsia="Times New Roman" w:hAnsi="Times New Roman" w:cs="Times New Roman"/>
          <w:i/>
          <w:color w:val="212121"/>
          <w:sz w:val="28"/>
          <w:szCs w:val="28"/>
          <w:lang w:eastAsia="uk-UA"/>
        </w:rPr>
        <w:t>ПІП</w:t>
      </w:r>
      <w:proofErr w:type="spellEnd"/>
    </w:p>
    <w:p w:rsidR="00A80BAE" w:rsidRDefault="00A80BAE" w:rsidP="00A80BAE">
      <w:pPr>
        <w:spacing w:after="0" w:line="240" w:lineRule="auto"/>
        <w:jc w:val="right"/>
        <w:rPr>
          <w:rFonts w:ascii="Times New Roman" w:eastAsia="Times New Roman" w:hAnsi="Times New Roman" w:cs="Times New Roman"/>
          <w:i/>
          <w:color w:val="212121"/>
          <w:sz w:val="28"/>
          <w:szCs w:val="28"/>
          <w:lang w:eastAsia="uk-UA"/>
        </w:rPr>
      </w:pPr>
      <w:r>
        <w:rPr>
          <w:rFonts w:ascii="Times New Roman" w:eastAsia="Times New Roman" w:hAnsi="Times New Roman" w:cs="Times New Roman"/>
          <w:i/>
          <w:color w:val="212121"/>
          <w:sz w:val="28"/>
          <w:szCs w:val="28"/>
          <w:lang w:eastAsia="uk-UA"/>
        </w:rPr>
        <w:t>від кого</w:t>
      </w:r>
    </w:p>
    <w:p w:rsidR="00A80BAE" w:rsidRDefault="00A80BAE" w:rsidP="00A80BAE">
      <w:pPr>
        <w:spacing w:after="0" w:line="240" w:lineRule="auto"/>
        <w:jc w:val="right"/>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center"/>
        <w:rPr>
          <w:rFonts w:ascii="Times New Roman" w:eastAsia="Times New Roman" w:hAnsi="Times New Roman" w:cs="Times New Roman"/>
          <w:i/>
          <w:color w:val="212121"/>
          <w:sz w:val="28"/>
          <w:szCs w:val="28"/>
          <w:lang w:eastAsia="uk-UA"/>
        </w:rPr>
      </w:pPr>
      <w:r>
        <w:rPr>
          <w:rFonts w:ascii="Times New Roman" w:eastAsia="Times New Roman" w:hAnsi="Times New Roman" w:cs="Times New Roman"/>
          <w:i/>
          <w:color w:val="212121"/>
          <w:sz w:val="28"/>
          <w:szCs w:val="28"/>
          <w:lang w:eastAsia="uk-UA"/>
        </w:rPr>
        <w:t>Заява</w:t>
      </w: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r>
        <w:rPr>
          <w:rFonts w:ascii="Times New Roman" w:eastAsia="Times New Roman" w:hAnsi="Times New Roman" w:cs="Times New Roman"/>
          <w:i/>
          <w:color w:val="212121"/>
          <w:sz w:val="28"/>
          <w:szCs w:val="28"/>
          <w:lang w:eastAsia="uk-UA"/>
        </w:rPr>
        <w:t xml:space="preserve">   Доводжу до Вашого відома, що останнім часом, моя донька (син) </w:t>
      </w:r>
      <w:proofErr w:type="spellStart"/>
      <w:r>
        <w:rPr>
          <w:rFonts w:ascii="Times New Roman" w:eastAsia="Times New Roman" w:hAnsi="Times New Roman" w:cs="Times New Roman"/>
          <w:i/>
          <w:color w:val="212121"/>
          <w:sz w:val="28"/>
          <w:szCs w:val="28"/>
          <w:lang w:eastAsia="uk-UA"/>
        </w:rPr>
        <w:t>ПІП</w:t>
      </w:r>
      <w:proofErr w:type="spellEnd"/>
      <w:r>
        <w:rPr>
          <w:rFonts w:ascii="Times New Roman" w:eastAsia="Times New Roman" w:hAnsi="Times New Roman" w:cs="Times New Roman"/>
          <w:i/>
          <w:color w:val="212121"/>
          <w:sz w:val="28"/>
          <w:szCs w:val="28"/>
          <w:lang w:eastAsia="uk-UA"/>
        </w:rPr>
        <w:t xml:space="preserve">  постійно зазнає морального та фізичного тиску  з боку  (</w:t>
      </w:r>
      <w:proofErr w:type="spellStart"/>
      <w:r>
        <w:rPr>
          <w:rFonts w:ascii="Times New Roman" w:eastAsia="Times New Roman" w:hAnsi="Times New Roman" w:cs="Times New Roman"/>
          <w:i/>
          <w:color w:val="212121"/>
          <w:sz w:val="28"/>
          <w:szCs w:val="28"/>
          <w:lang w:eastAsia="uk-UA"/>
        </w:rPr>
        <w:t>ПІП</w:t>
      </w:r>
      <w:proofErr w:type="spellEnd"/>
      <w:r>
        <w:rPr>
          <w:rFonts w:ascii="Times New Roman" w:eastAsia="Times New Roman" w:hAnsi="Times New Roman" w:cs="Times New Roman"/>
          <w:i/>
          <w:color w:val="212121"/>
          <w:sz w:val="28"/>
          <w:szCs w:val="28"/>
          <w:lang w:eastAsia="uk-UA"/>
        </w:rPr>
        <w:t xml:space="preserve"> образника). Прошу терміново розібратися в ситуації, що склалася.</w:t>
      </w: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p>
    <w:p w:rsidR="00A80BAE" w:rsidRPr="00A80BAE" w:rsidRDefault="00A80BAE" w:rsidP="00A80BAE">
      <w:pPr>
        <w:spacing w:after="0" w:line="240" w:lineRule="auto"/>
        <w:jc w:val="both"/>
        <w:rPr>
          <w:rFonts w:ascii="Times New Roman" w:eastAsia="Times New Roman" w:hAnsi="Times New Roman" w:cs="Times New Roman"/>
          <w:i/>
          <w:color w:val="212121"/>
          <w:sz w:val="28"/>
          <w:szCs w:val="28"/>
          <w:lang w:eastAsia="uk-UA"/>
        </w:rPr>
      </w:pPr>
      <w:r>
        <w:rPr>
          <w:rFonts w:ascii="Times New Roman" w:eastAsia="Times New Roman" w:hAnsi="Times New Roman" w:cs="Times New Roman"/>
          <w:i/>
          <w:color w:val="212121"/>
          <w:sz w:val="28"/>
          <w:szCs w:val="28"/>
          <w:lang w:eastAsia="uk-UA"/>
        </w:rPr>
        <w:t>Дата                                                                                    Підпис</w:t>
      </w:r>
    </w:p>
    <w:p w:rsidR="00765FBF" w:rsidRPr="00A80BAE" w:rsidRDefault="00765FBF" w:rsidP="00A80BAE">
      <w:pPr>
        <w:spacing w:after="0" w:line="240" w:lineRule="auto"/>
        <w:jc w:val="both"/>
        <w:rPr>
          <w:rFonts w:ascii="Times New Roman" w:hAnsi="Times New Roman" w:cs="Times New Roman"/>
          <w:sz w:val="28"/>
          <w:szCs w:val="28"/>
        </w:rPr>
      </w:pPr>
    </w:p>
    <w:sectPr w:rsidR="00765FBF" w:rsidRPr="00A80BAE" w:rsidSect="00765F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0BAE"/>
    <w:rsid w:val="00765FBF"/>
    <w:rsid w:val="00A80B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BF"/>
  </w:style>
  <w:style w:type="paragraph" w:styleId="1">
    <w:name w:val="heading 1"/>
    <w:basedOn w:val="a"/>
    <w:link w:val="10"/>
    <w:uiPriority w:val="9"/>
    <w:qFormat/>
    <w:rsid w:val="00A80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BAE"/>
    <w:rPr>
      <w:rFonts w:ascii="Times New Roman" w:eastAsia="Times New Roman" w:hAnsi="Times New Roman" w:cs="Times New Roman"/>
      <w:b/>
      <w:bCs/>
      <w:kern w:val="36"/>
      <w:sz w:val="48"/>
      <w:szCs w:val="48"/>
      <w:lang w:eastAsia="uk-UA"/>
    </w:rPr>
  </w:style>
  <w:style w:type="paragraph" w:customStyle="1" w:styleId="wymcenter">
    <w:name w:val="wym_center"/>
    <w:basedOn w:val="a"/>
    <w:rsid w:val="00A80B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A80B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A80B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BAE"/>
    <w:rPr>
      <w:rFonts w:ascii="Tahoma" w:hAnsi="Tahoma" w:cs="Tahoma"/>
      <w:sz w:val="16"/>
      <w:szCs w:val="16"/>
    </w:rPr>
  </w:style>
  <w:style w:type="character" w:styleId="a6">
    <w:name w:val="Emphasis"/>
    <w:basedOn w:val="a0"/>
    <w:uiPriority w:val="20"/>
    <w:qFormat/>
    <w:rsid w:val="00A80BAE"/>
    <w:rPr>
      <w:i/>
      <w:iCs/>
    </w:rPr>
  </w:style>
</w:styles>
</file>

<file path=word/webSettings.xml><?xml version="1.0" encoding="utf-8"?>
<w:webSettings xmlns:r="http://schemas.openxmlformats.org/officeDocument/2006/relationships" xmlns:w="http://schemas.openxmlformats.org/wordprocessingml/2006/main">
  <w:divs>
    <w:div w:id="603808470">
      <w:bodyDiv w:val="1"/>
      <w:marLeft w:val="0"/>
      <w:marRight w:val="0"/>
      <w:marTop w:val="0"/>
      <w:marBottom w:val="0"/>
      <w:divBdr>
        <w:top w:val="none" w:sz="0" w:space="0" w:color="auto"/>
        <w:left w:val="none" w:sz="0" w:space="0" w:color="auto"/>
        <w:bottom w:val="none" w:sz="0" w:space="0" w:color="auto"/>
        <w:right w:val="none" w:sz="0" w:space="0" w:color="auto"/>
      </w:divBdr>
    </w:div>
    <w:div w:id="1374117377">
      <w:bodyDiv w:val="1"/>
      <w:marLeft w:val="0"/>
      <w:marRight w:val="0"/>
      <w:marTop w:val="0"/>
      <w:marBottom w:val="0"/>
      <w:divBdr>
        <w:top w:val="none" w:sz="0" w:space="0" w:color="auto"/>
        <w:left w:val="none" w:sz="0" w:space="0" w:color="auto"/>
        <w:bottom w:val="none" w:sz="0" w:space="0" w:color="auto"/>
        <w:right w:val="none" w:sz="0" w:space="0" w:color="auto"/>
      </w:divBdr>
    </w:div>
    <w:div w:id="18989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1746</Words>
  <Characters>996</Characters>
  <Application>Microsoft Office Word</Application>
  <DocSecurity>0</DocSecurity>
  <Lines>8</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2024-10-07T10:35:00Z</dcterms:created>
  <dcterms:modified xsi:type="dcterms:W3CDTF">2024-10-07T10:45:00Z</dcterms:modified>
</cp:coreProperties>
</file>